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21" w:rsidRDefault="008C6E21" w:rsidP="008C6E21"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招标函</w:t>
      </w:r>
    </w:p>
    <w:p w:rsidR="008C6E21" w:rsidRDefault="008C6E21" w:rsidP="008C6E21">
      <w:pPr>
        <w:spacing w:line="600" w:lineRule="exact"/>
        <w:jc w:val="center"/>
      </w:pPr>
    </w:p>
    <w:p w:rsidR="008C6E21" w:rsidRDefault="008C6E21" w:rsidP="008C6E21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镇江大东纸业有限公司对氧气、乙炔、氩气、</w:t>
      </w:r>
      <w:r>
        <w:rPr>
          <w:rFonts w:hint="eastAsia"/>
          <w:sz w:val="24"/>
        </w:rPr>
        <w:t>CO2</w:t>
      </w:r>
      <w:r>
        <w:rPr>
          <w:rFonts w:hint="eastAsia"/>
          <w:sz w:val="24"/>
        </w:rPr>
        <w:t>进行招标。</w:t>
      </w:r>
    </w:p>
    <w:p w:rsidR="008C6E21" w:rsidRDefault="008C6E21" w:rsidP="008C6E21">
      <w:pPr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/>
          <w:sz w:val="24"/>
        </w:rPr>
        <w:t>一、本招标书发往公司：</w:t>
      </w:r>
    </w:p>
    <w:p w:rsidR="008C6E21" w:rsidRDefault="008C6E21" w:rsidP="008C6E21">
      <w:pPr>
        <w:spacing w:line="400" w:lineRule="exact"/>
        <w:rPr>
          <w:color w:val="000000"/>
          <w:sz w:val="24"/>
        </w:rPr>
      </w:pPr>
      <w:r>
        <w:rPr>
          <w:rFonts w:hint="eastAsia"/>
          <w:sz w:val="24"/>
        </w:rPr>
        <w:t>二、</w:t>
      </w:r>
      <w:r>
        <w:rPr>
          <w:rFonts w:hint="eastAsia"/>
          <w:color w:val="000000"/>
          <w:sz w:val="24"/>
        </w:rPr>
        <w:t>本招标书发出的日期为：</w:t>
      </w:r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日</w:t>
      </w:r>
    </w:p>
    <w:p w:rsidR="008C6E21" w:rsidRDefault="008C6E21" w:rsidP="008C6E21">
      <w:pPr>
        <w:spacing w:line="4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三、开标时间：</w:t>
      </w:r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27</w:t>
      </w:r>
      <w:r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</w:rPr>
        <w:t>14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30</w:t>
      </w:r>
    </w:p>
    <w:p w:rsidR="008C6E21" w:rsidRDefault="008C6E21" w:rsidP="008C6E21">
      <w:pPr>
        <w:spacing w:line="400" w:lineRule="exact"/>
        <w:rPr>
          <w:sz w:val="24"/>
        </w:rPr>
      </w:pPr>
      <w:r>
        <w:rPr>
          <w:rFonts w:hint="eastAsia"/>
          <w:sz w:val="24"/>
        </w:rPr>
        <w:t>四、请投标单位按以下交易条件投标：。</w:t>
      </w:r>
    </w:p>
    <w:p w:rsidR="008C6E21" w:rsidRDefault="008C6E21" w:rsidP="008C6E21">
      <w:pPr>
        <w:spacing w:line="40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、投标押金：壹万圆整。（承兑、电汇都可；如不中标当场退还）</w:t>
      </w:r>
    </w:p>
    <w:p w:rsidR="008C6E21" w:rsidRDefault="008C6E21" w:rsidP="008C6E21">
      <w:pPr>
        <w:autoSpaceDE w:val="0"/>
        <w:autoSpaceDN w:val="0"/>
        <w:adjustRightInd w:val="0"/>
        <w:spacing w:line="240" w:lineRule="atLeast"/>
        <w:ind w:firstLineChars="150" w:firstLine="360"/>
        <w:jc w:val="left"/>
        <w:rPr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开户行及帐号：中国建设银行镇江新区支行</w:t>
      </w:r>
      <w:r>
        <w:rPr>
          <w:rFonts w:ascii="宋体" w:cs="宋体"/>
          <w:color w:val="000000"/>
          <w:kern w:val="0"/>
          <w:sz w:val="24"/>
        </w:rPr>
        <w:t xml:space="preserve"> </w:t>
      </w:r>
      <w:r>
        <w:rPr>
          <w:rFonts w:ascii="宋体" w:cs="宋体" w:hint="eastAsia"/>
          <w:color w:val="000000"/>
          <w:kern w:val="0"/>
          <w:sz w:val="24"/>
        </w:rPr>
        <w:t>32001758836052503373</w:t>
      </w:r>
    </w:p>
    <w:p w:rsidR="008C6E21" w:rsidRDefault="008C6E21" w:rsidP="008C6E21">
      <w:pPr>
        <w:spacing w:line="400" w:lineRule="exact"/>
        <w:rPr>
          <w:color w:val="000000"/>
          <w:sz w:val="24"/>
          <w:shd w:val="pct10" w:color="auto" w:fill="FFFFFF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、大东纸业招标室当场开标；</w:t>
      </w:r>
    </w:p>
    <w:p w:rsidR="008C6E21" w:rsidRDefault="008C6E21" w:rsidP="008C6E21">
      <w:pPr>
        <w:spacing w:line="400" w:lineRule="exact"/>
        <w:ind w:left="307" w:hangingChars="128" w:hanging="307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、对中标单位的要求如下：</w:t>
      </w:r>
    </w:p>
    <w:p w:rsidR="008C6E21" w:rsidRDefault="008C6E21" w:rsidP="008C6E21">
      <w:pPr>
        <w:spacing w:line="400" w:lineRule="exact"/>
        <w:ind w:leftChars="145" w:left="304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、中标单位须缴纳壹万圆履约保证金（可用货款充押）</w:t>
      </w:r>
    </w:p>
    <w:p w:rsidR="008C6E21" w:rsidRDefault="008C6E21" w:rsidP="008C6E21">
      <w:pPr>
        <w:spacing w:line="400" w:lineRule="exact"/>
        <w:ind w:leftChars="145" w:left="304"/>
        <w:rPr>
          <w:sz w:val="24"/>
        </w:rPr>
      </w:pP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、质量要求：按国标制作。</w:t>
      </w:r>
    </w:p>
    <w:p w:rsidR="008C6E21" w:rsidRDefault="008C6E21" w:rsidP="008C6E21">
      <w:pPr>
        <w:spacing w:line="400" w:lineRule="exact"/>
        <w:ind w:leftChars="145" w:left="304"/>
        <w:rPr>
          <w:sz w:val="24"/>
        </w:rPr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、交货时间：接电话通知交货。</w:t>
      </w:r>
    </w:p>
    <w:p w:rsidR="008C6E21" w:rsidRDefault="008C6E21" w:rsidP="008C6E21">
      <w:pPr>
        <w:spacing w:line="400" w:lineRule="exact"/>
        <w:ind w:leftChars="145" w:left="304"/>
        <w:rPr>
          <w:sz w:val="24"/>
        </w:rPr>
      </w:pPr>
      <w:r>
        <w:rPr>
          <w:rFonts w:hint="eastAsia"/>
          <w:sz w:val="24"/>
        </w:rPr>
        <w:t>d</w:t>
      </w:r>
      <w:r>
        <w:rPr>
          <w:rFonts w:hint="eastAsia"/>
          <w:sz w:val="24"/>
        </w:rPr>
        <w:t>、付款条件：货到验收合格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天付款。</w:t>
      </w:r>
    </w:p>
    <w:p w:rsidR="008C6E21" w:rsidRDefault="008C6E21" w:rsidP="008C6E21">
      <w:pPr>
        <w:spacing w:line="40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、中标期限：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01</w:t>
      </w:r>
      <w:r>
        <w:rPr>
          <w:rFonts w:hint="eastAsia"/>
          <w:sz w:val="24"/>
        </w:rPr>
        <w:t>到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日。</w:t>
      </w:r>
    </w:p>
    <w:p w:rsidR="008C6E21" w:rsidRDefault="008C6E21" w:rsidP="008C6E21">
      <w:pPr>
        <w:spacing w:line="400" w:lineRule="exac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、报价单：见附件</w:t>
      </w:r>
    </w:p>
    <w:p w:rsidR="008C6E21" w:rsidRDefault="008C6E21" w:rsidP="008C6E21">
      <w:pPr>
        <w:spacing w:line="400" w:lineRule="exact"/>
        <w:rPr>
          <w:sz w:val="24"/>
        </w:rPr>
      </w:pPr>
      <w:r>
        <w:rPr>
          <w:rFonts w:asciiTheme="minorEastAsia" w:hAnsiTheme="minorEastAsia" w:hint="eastAsia"/>
          <w:sz w:val="24"/>
        </w:rPr>
        <w:t>6、报价方式：</w:t>
      </w:r>
      <w:r>
        <w:rPr>
          <w:rFonts w:ascii="宋体" w:hAnsi="宋体" w:hint="eastAsia"/>
          <w:sz w:val="24"/>
        </w:rPr>
        <w:t>公司采取报价比价的方式确认最低价者单位中标。</w:t>
      </w:r>
    </w:p>
    <w:p w:rsidR="008C6E21" w:rsidRDefault="008C6E21" w:rsidP="008C6E21">
      <w:pPr>
        <w:spacing w:line="400" w:lineRule="exact"/>
        <w:ind w:left="360" w:hangingChars="150" w:hanging="360"/>
        <w:rPr>
          <w:color w:val="000000"/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、投标人应</w:t>
      </w:r>
      <w:r>
        <w:rPr>
          <w:rFonts w:hint="eastAsia"/>
          <w:color w:val="000000"/>
          <w:sz w:val="24"/>
        </w:rPr>
        <w:t>于</w:t>
      </w:r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27</w:t>
      </w:r>
      <w:r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</w:rPr>
        <w:t>14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30</w:t>
      </w:r>
      <w:r>
        <w:rPr>
          <w:rFonts w:hint="eastAsia"/>
          <w:color w:val="000000"/>
          <w:sz w:val="24"/>
        </w:rPr>
        <w:t>前</w:t>
      </w:r>
      <w:r>
        <w:rPr>
          <w:rFonts w:hint="eastAsia"/>
          <w:sz w:val="24"/>
        </w:rPr>
        <w:t>在阿里网站投标，请准时参加</w:t>
      </w:r>
      <w:r>
        <w:rPr>
          <w:rFonts w:hint="eastAsia"/>
          <w:color w:val="000000"/>
          <w:sz w:val="24"/>
        </w:rPr>
        <w:t>。</w:t>
      </w:r>
    </w:p>
    <w:p w:rsidR="008C6E21" w:rsidRDefault="008C6E21" w:rsidP="008C6E21">
      <w:pPr>
        <w:spacing w:line="400" w:lineRule="exact"/>
        <w:ind w:firstLineChars="150" w:firstLine="360"/>
        <w:rPr>
          <w:sz w:val="24"/>
        </w:rPr>
      </w:pPr>
    </w:p>
    <w:p w:rsidR="008C6E21" w:rsidRDefault="008C6E21" w:rsidP="008C6E21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特此发出该招标书</w:t>
      </w:r>
    </w:p>
    <w:p w:rsidR="008C6E21" w:rsidRDefault="008C6E21" w:rsidP="008C6E21">
      <w:pPr>
        <w:spacing w:line="400" w:lineRule="exact"/>
        <w:ind w:firstLineChars="2500" w:firstLine="6000"/>
        <w:rPr>
          <w:sz w:val="24"/>
        </w:rPr>
      </w:pPr>
    </w:p>
    <w:p w:rsidR="008C6E21" w:rsidRDefault="008C6E21" w:rsidP="008C6E21">
      <w:pPr>
        <w:spacing w:line="400" w:lineRule="exact"/>
        <w:ind w:firstLineChars="2050" w:firstLine="4920"/>
        <w:rPr>
          <w:sz w:val="24"/>
        </w:rPr>
      </w:pPr>
      <w:r>
        <w:rPr>
          <w:rFonts w:hint="eastAsia"/>
          <w:sz w:val="24"/>
        </w:rPr>
        <w:t>镇江大东纸业有限公司</w:t>
      </w:r>
    </w:p>
    <w:p w:rsidR="008C6E21" w:rsidRDefault="008C6E21" w:rsidP="008C6E21">
      <w:pPr>
        <w:spacing w:line="400" w:lineRule="exact"/>
        <w:ind w:firstLineChars="2200" w:firstLine="52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日</w:t>
      </w:r>
    </w:p>
    <w:p w:rsidR="00D05EFF" w:rsidRDefault="00D05EFF" w:rsidP="00D05EFF">
      <w:pPr>
        <w:rPr>
          <w:rFonts w:asciiTheme="majorEastAsia" w:eastAsiaTheme="majorEastAsia" w:hAnsiTheme="majorEastAsia"/>
          <w:sz w:val="32"/>
          <w:szCs w:val="32"/>
        </w:rPr>
      </w:pPr>
    </w:p>
    <w:p w:rsidR="00D05EFF" w:rsidRDefault="00D05EFF" w:rsidP="00D05EFF">
      <w:pPr>
        <w:rPr>
          <w:rFonts w:asciiTheme="majorEastAsia" w:eastAsiaTheme="majorEastAsia" w:hAnsiTheme="majorEastAsia"/>
          <w:sz w:val="28"/>
          <w:szCs w:val="28"/>
        </w:rPr>
      </w:pPr>
    </w:p>
    <w:p w:rsidR="00F5725B" w:rsidRPr="00443238" w:rsidRDefault="00F5725B" w:rsidP="00443238"/>
    <w:sectPr w:rsidR="00F5725B" w:rsidRPr="00443238" w:rsidSect="00F57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C41" w:rsidRDefault="00153C41" w:rsidP="00ED06D8">
      <w:pPr>
        <w:spacing w:line="240" w:lineRule="auto"/>
      </w:pPr>
      <w:r>
        <w:separator/>
      </w:r>
    </w:p>
  </w:endnote>
  <w:endnote w:type="continuationSeparator" w:id="0">
    <w:p w:rsidR="00153C41" w:rsidRDefault="00153C41" w:rsidP="00ED0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C41" w:rsidRDefault="00153C41" w:rsidP="00ED06D8">
      <w:pPr>
        <w:spacing w:line="240" w:lineRule="auto"/>
      </w:pPr>
      <w:r>
        <w:separator/>
      </w:r>
    </w:p>
  </w:footnote>
  <w:footnote w:type="continuationSeparator" w:id="0">
    <w:p w:rsidR="00153C41" w:rsidRDefault="00153C41" w:rsidP="00ED06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6D8"/>
    <w:rsid w:val="000831D1"/>
    <w:rsid w:val="001455F6"/>
    <w:rsid w:val="00153C41"/>
    <w:rsid w:val="00265E3B"/>
    <w:rsid w:val="00443238"/>
    <w:rsid w:val="00557D36"/>
    <w:rsid w:val="005F5745"/>
    <w:rsid w:val="006F3033"/>
    <w:rsid w:val="006F3F9C"/>
    <w:rsid w:val="008C6E21"/>
    <w:rsid w:val="00A017E5"/>
    <w:rsid w:val="00A431AC"/>
    <w:rsid w:val="00D05EFF"/>
    <w:rsid w:val="00D46EBF"/>
    <w:rsid w:val="00E5546E"/>
    <w:rsid w:val="00ED06D8"/>
    <w:rsid w:val="00F3411F"/>
    <w:rsid w:val="00F5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D8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6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6D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6D8"/>
    <w:rPr>
      <w:sz w:val="18"/>
      <w:szCs w:val="18"/>
    </w:rPr>
  </w:style>
  <w:style w:type="table" w:styleId="a5">
    <w:name w:val="Table Grid"/>
    <w:basedOn w:val="a1"/>
    <w:qFormat/>
    <w:rsid w:val="00D05EFF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褚今朝</dc:creator>
  <cp:lastModifiedBy>褚今朝</cp:lastModifiedBy>
  <cp:revision>6</cp:revision>
  <dcterms:created xsi:type="dcterms:W3CDTF">2024-12-20T07:05:00Z</dcterms:created>
  <dcterms:modified xsi:type="dcterms:W3CDTF">2024-12-20T07:13:00Z</dcterms:modified>
</cp:coreProperties>
</file>