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jc w:val="center"/>
        <w:textAlignment w:val="auto"/>
        <w:outlineLvl w:val="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招 标 </w:t>
      </w:r>
      <w:r>
        <w:rPr>
          <w:rFonts w:hint="eastAsia"/>
          <w:b/>
          <w:sz w:val="44"/>
          <w:szCs w:val="44"/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镇江大东纸业有限公司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对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阳</w:t>
      </w:r>
      <w:r>
        <w:rPr>
          <w:rFonts w:hint="eastAsia" w:asciiTheme="minorEastAsia" w:hAnsiTheme="minorEastAsia" w:eastAsiaTheme="minorEastAsia"/>
          <w:b/>
          <w:sz w:val="24"/>
        </w:rPr>
        <w:t>离子松香胶</w:t>
      </w:r>
      <w:r>
        <w:rPr>
          <w:rFonts w:hint="eastAsia" w:asciiTheme="minorEastAsia" w:hAnsiTheme="minorEastAsia" w:eastAsiaTheme="minorEastAsia"/>
          <w:sz w:val="24"/>
        </w:rPr>
        <w:t>进行</w:t>
      </w:r>
      <w:r>
        <w:rPr>
          <w:rFonts w:hint="eastAsia" w:asciiTheme="minorEastAsia" w:hAnsiTheme="minorEastAsia" w:eastAsiaTheme="minorEastAsia"/>
          <w:sz w:val="24"/>
          <w:lang w:eastAsia="zh-CN"/>
        </w:rPr>
        <w:t>阿里平台</w:t>
      </w:r>
      <w:r>
        <w:rPr>
          <w:rFonts w:hint="eastAsia" w:asciiTheme="minorEastAsia" w:hAnsiTheme="minorEastAsia" w:eastAsiaTheme="minorEastAsia"/>
          <w:sz w:val="24"/>
        </w:rPr>
        <w:t>招标。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</w:t>
      </w:r>
      <w:r>
        <w:rPr>
          <w:rFonts w:hint="eastAsia" w:asciiTheme="minorEastAsia" w:hAnsiTheme="minorEastAsia" w:eastAsiaTheme="minorEastAsia"/>
          <w:sz w:val="24"/>
          <w:lang w:eastAsia="zh-CN"/>
        </w:rPr>
        <w:t>招</w:t>
      </w:r>
      <w:r>
        <w:rPr>
          <w:rFonts w:hint="eastAsia" w:asciiTheme="minorEastAsia" w:hAnsiTheme="minorEastAsia" w:eastAsiaTheme="minorEastAsia"/>
          <w:sz w:val="24"/>
        </w:rPr>
        <w:t>标书发往公司：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本</w:t>
      </w:r>
      <w:r>
        <w:rPr>
          <w:rFonts w:hint="eastAsia" w:asciiTheme="minorEastAsia" w:hAnsiTheme="minorEastAsia" w:eastAsiaTheme="minorEastAsia"/>
          <w:color w:val="000000"/>
          <w:sz w:val="24"/>
          <w:lang w:eastAsia="zh-CN"/>
        </w:rPr>
        <w:t>招</w:t>
      </w:r>
      <w:r>
        <w:rPr>
          <w:rFonts w:hint="eastAsia" w:asciiTheme="minorEastAsia" w:hAnsiTheme="minorEastAsia" w:eastAsiaTheme="minorEastAsia"/>
          <w:color w:val="000000"/>
          <w:sz w:val="24"/>
        </w:rPr>
        <w:t>标书发出的日期为：</w:t>
      </w:r>
      <w:r>
        <w:rPr>
          <w:rFonts w:asciiTheme="minorEastAsia" w:hAnsiTheme="minorEastAsia" w:eastAsiaTheme="minorEastAsia"/>
          <w:color w:val="000000"/>
          <w:sz w:val="24"/>
        </w:rPr>
        <w:t>20</w:t>
      </w:r>
      <w:r>
        <w:rPr>
          <w:rFonts w:hint="eastAsia"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color w:val="000000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三、开标时间：</w:t>
      </w:r>
      <w:r>
        <w:rPr>
          <w:rFonts w:asciiTheme="minorEastAsia" w:hAnsiTheme="minorEastAsia" w:eastAsiaTheme="minorEastAsia"/>
          <w:color w:val="000000"/>
          <w:sz w:val="24"/>
        </w:rPr>
        <w:t>20</w:t>
      </w:r>
      <w:r>
        <w:rPr>
          <w:rFonts w:hint="eastAsia"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color w:val="000000"/>
          <w:sz w:val="24"/>
        </w:rPr>
        <w:t>日</w:t>
      </w: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</w:rPr>
        <w:t>：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>0</w:t>
      </w:r>
      <w:r>
        <w:rPr>
          <w:rFonts w:asciiTheme="minorEastAsia" w:hAnsiTheme="minorEastAsia" w:eastAsiaTheme="minorEastAsia"/>
          <w:color w:val="000000"/>
          <w:sz w:val="24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四、请投标单位按以下交易条件投标：。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、投标押金：伍万圆整。（承兑、电汇都可；如不中标当场退还；可用货款充押）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360" w:firstLineChars="150"/>
        <w:jc w:val="left"/>
        <w:textAlignment w:val="auto"/>
        <w:outlineLvl w:val="9"/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开户行：中国建设银行镇江新区支行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 w:firstLine="360" w:firstLineChars="150"/>
        <w:jc w:val="left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32001758836052503373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color w:val="000000"/>
          <w:sz w:val="24"/>
          <w:shd w:val="pct10" w:color="auto" w:fill="FFFFFF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阿里平台公开招标</w: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307" w:right="0" w:rightChars="0" w:hanging="307" w:hangingChars="128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、对中标单位的要求如下：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304" w:leftChars="145"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a</w:t>
      </w:r>
      <w:r>
        <w:rPr>
          <w:rFonts w:hint="eastAsia" w:asciiTheme="minorEastAsia" w:hAnsiTheme="minorEastAsia" w:eastAsiaTheme="minorEastAsia"/>
          <w:sz w:val="24"/>
        </w:rPr>
        <w:t>、中标单位须交纳伍万圆履约保证金（可用货款充押）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304" w:leftChars="145"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b</w:t>
      </w:r>
      <w:r>
        <w:rPr>
          <w:rFonts w:hint="eastAsia" w:asciiTheme="minorEastAsia" w:hAnsiTheme="minorEastAsia" w:eastAsiaTheme="minorEastAsia"/>
          <w:sz w:val="24"/>
        </w:rPr>
        <w:t>、质量要求：见附件一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304" w:leftChars="145"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c</w:t>
      </w:r>
      <w:r>
        <w:rPr>
          <w:rFonts w:hint="eastAsia" w:asciiTheme="minorEastAsia" w:hAnsiTheme="minorEastAsia" w:eastAsiaTheme="minorEastAsia"/>
          <w:sz w:val="24"/>
        </w:rPr>
        <w:t>、交货时间：按订单数量提前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天通知交货。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304" w:leftChars="145"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d</w:t>
      </w:r>
      <w:r>
        <w:rPr>
          <w:rFonts w:hint="eastAsia" w:asciiTheme="minorEastAsia" w:hAnsiTheme="minorEastAsia" w:eastAsiaTheme="minorEastAsia"/>
          <w:sz w:val="24"/>
        </w:rPr>
        <w:t>、付款条件：货到验收合格后9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天付</w:t>
      </w:r>
      <w:r>
        <w:rPr>
          <w:rFonts w:asciiTheme="minorEastAsia" w:hAnsiTheme="minorEastAsia" w:eastAsiaTheme="minorEastAsia"/>
          <w:sz w:val="24"/>
        </w:rPr>
        <w:t>90</w:t>
      </w:r>
      <w:r>
        <w:rPr>
          <w:rFonts w:hint="eastAsia" w:asciiTheme="minorEastAsia" w:hAnsiTheme="minorEastAsia" w:eastAsiaTheme="minorEastAsia"/>
          <w:sz w:val="24"/>
        </w:rPr>
        <w:t>天银行承兑汇票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、中标期限：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至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07</w:t>
      </w:r>
      <w:r>
        <w:rPr>
          <w:rFonts w:hint="eastAsia" w:asciiTheme="minorEastAsia" w:hAnsiTheme="minorEastAsia" w:eastAsiaTheme="minorEastAsia"/>
          <w:sz w:val="24"/>
        </w:rPr>
        <w:t>月3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阳离子松香胶需提供食品级第三方检测报告。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hint="eastAsia" w:ascii="宋体" w:hAnsi="宋体"/>
          <w:sz w:val="24"/>
          <w:lang w:eastAsia="zh-CN"/>
        </w:rPr>
        <w:t>须</w:t>
      </w:r>
      <w:r>
        <w:rPr>
          <w:rFonts w:hint="eastAsia" w:ascii="宋体" w:hAnsi="宋体"/>
          <w:sz w:val="24"/>
        </w:rPr>
        <w:t>完整填写</w:t>
      </w:r>
      <w:r>
        <w:rPr>
          <w:rFonts w:hint="eastAsia" w:ascii="宋体" w:hAnsi="宋体"/>
          <w:sz w:val="24"/>
          <w:lang w:eastAsia="zh-CN"/>
        </w:rPr>
        <w:t>阿里平台</w:t>
      </w:r>
      <w:r>
        <w:rPr>
          <w:rFonts w:hint="eastAsia" w:ascii="宋体" w:hAnsi="宋体"/>
          <w:sz w:val="24"/>
        </w:rPr>
        <w:t>投标</w:t>
      </w:r>
      <w:r>
        <w:rPr>
          <w:rFonts w:hint="eastAsia" w:ascii="宋体" w:hAnsi="宋体"/>
          <w:sz w:val="24"/>
          <w:lang w:eastAsia="zh-CN"/>
        </w:rPr>
        <w:t>相关文件内容</w:t>
      </w:r>
      <w:r>
        <w:rPr>
          <w:rFonts w:hint="eastAsia" w:ascii="宋体" w:hAnsi="宋体"/>
          <w:sz w:val="24"/>
        </w:rPr>
        <w:t>，于202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01月13</w:t>
      </w:r>
      <w:r>
        <w:rPr>
          <w:rFonts w:hint="eastAsia" w:ascii="宋体" w:hAnsi="宋体"/>
          <w:sz w:val="24"/>
        </w:rPr>
        <w:t>日1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0前</w:t>
      </w:r>
      <w:r>
        <w:rPr>
          <w:rFonts w:hint="eastAsia" w:ascii="宋体" w:hAnsi="宋体"/>
          <w:sz w:val="24"/>
          <w:lang w:eastAsia="zh-CN"/>
        </w:rPr>
        <w:t>在阿里平台参加投标；</w:t>
      </w:r>
      <w:r>
        <w:rPr>
          <w:rFonts w:hint="eastAsia" w:ascii="宋体" w:hAnsi="宋体"/>
          <w:sz w:val="24"/>
        </w:rPr>
        <w:t>以传真的方式送达者不予采用，以自动放弃论。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、本次</w:t>
      </w:r>
      <w:r>
        <w:rPr>
          <w:rFonts w:hint="eastAsia" w:ascii="宋体" w:hAnsi="宋体"/>
          <w:sz w:val="24"/>
          <w:lang w:eastAsia="zh-CN"/>
        </w:rPr>
        <w:t>阿里平台</w:t>
      </w:r>
      <w:r>
        <w:rPr>
          <w:rFonts w:hint="eastAsia" w:ascii="宋体" w:hAnsi="宋体"/>
          <w:sz w:val="24"/>
        </w:rPr>
        <w:t>招标需投标公司法定代表人或持有正式授权之代理人</w:t>
      </w:r>
      <w:r>
        <w:rPr>
          <w:rFonts w:hint="eastAsia" w:ascii="宋体" w:hAnsi="宋体"/>
          <w:sz w:val="24"/>
          <w:lang w:eastAsia="zh-CN"/>
        </w:rPr>
        <w:t>（须提供授权委托书）</w:t>
      </w:r>
      <w:r>
        <w:rPr>
          <w:rFonts w:hint="eastAsia" w:ascii="宋体" w:hAnsi="宋体"/>
          <w:sz w:val="24"/>
        </w:rPr>
        <w:t>，方可获得参加</w:t>
      </w:r>
      <w:r>
        <w:rPr>
          <w:rFonts w:hint="eastAsia" w:ascii="宋体" w:hAnsi="宋体"/>
          <w:sz w:val="24"/>
          <w:lang w:eastAsia="zh-CN"/>
        </w:rPr>
        <w:t>平台投标</w:t>
      </w:r>
      <w:r>
        <w:rPr>
          <w:rFonts w:hint="eastAsia" w:ascii="宋体" w:hAnsi="宋体"/>
          <w:sz w:val="24"/>
        </w:rPr>
        <w:t>资格；并</w:t>
      </w:r>
      <w:r>
        <w:rPr>
          <w:rFonts w:hint="eastAsia" w:ascii="宋体" w:hAnsi="宋体"/>
          <w:sz w:val="24"/>
          <w:lang w:eastAsia="zh-CN"/>
        </w:rPr>
        <w:t>上传</w:t>
      </w:r>
      <w:r>
        <w:rPr>
          <w:rFonts w:hint="eastAsia" w:ascii="宋体" w:hAnsi="宋体"/>
          <w:sz w:val="24"/>
        </w:rPr>
        <w:t>营业执照复印件需加盖公司（红）公章，准时</w:t>
      </w:r>
      <w:r>
        <w:rPr>
          <w:rFonts w:hint="eastAsia" w:ascii="宋体" w:hAnsi="宋体"/>
          <w:sz w:val="24"/>
          <w:lang w:eastAsia="zh-CN"/>
        </w:rPr>
        <w:t>参加阿里平台招标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right="0" w:rightChars="0" w:firstLine="120" w:firstLineChars="5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特此发出该</w:t>
      </w:r>
      <w:r>
        <w:rPr>
          <w:rFonts w:hint="eastAsia" w:ascii="宋体" w:hAnsi="宋体"/>
          <w:sz w:val="24"/>
          <w:lang w:eastAsia="zh-CN"/>
        </w:rPr>
        <w:t>招</w:t>
      </w:r>
      <w:r>
        <w:rPr>
          <w:rFonts w:hint="eastAsia" w:ascii="宋体" w:hAnsi="宋体"/>
          <w:sz w:val="24"/>
        </w:rPr>
        <w:t>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right="0" w:rightChars="0" w:firstLine="120" w:firstLineChars="5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镇江大</w:t>
      </w:r>
      <w:bookmarkStart w:id="0" w:name="_GoBack"/>
      <w:bookmarkEnd w:id="0"/>
      <w:r>
        <w:rPr>
          <w:rFonts w:hint="eastAsia" w:ascii="宋体" w:hAnsi="宋体"/>
          <w:sz w:val="24"/>
        </w:rPr>
        <w:t>东纸业有限公司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60" w:lineRule="exact"/>
        <w:ind w:right="0" w:rightChars="0" w:firstLine="120" w:firstLineChars="5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01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06</w:t>
      </w:r>
      <w:r>
        <w:rPr>
          <w:rFonts w:hint="eastAsia" w:ascii="宋体" w:hAnsi="宋体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 w:firstLine="6480" w:firstLineChars="2700"/>
        <w:textAlignment w:val="auto"/>
        <w:outlineLvl w:val="9"/>
        <w:rPr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0" w:rightChars="0" w:firstLine="6480" w:firstLineChars="2700"/>
        <w:textAlignment w:val="auto"/>
        <w:outlineLvl w:val="9"/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7BE1"/>
    <w:multiLevelType w:val="singleLevel"/>
    <w:tmpl w:val="657E7B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3BFE"/>
    <w:rsid w:val="02CD2B12"/>
    <w:rsid w:val="06CB5FE4"/>
    <w:rsid w:val="0AD9778A"/>
    <w:rsid w:val="1AC04586"/>
    <w:rsid w:val="1C962E84"/>
    <w:rsid w:val="265E4DBF"/>
    <w:rsid w:val="388B53C8"/>
    <w:rsid w:val="3A4137D5"/>
    <w:rsid w:val="3B874E1C"/>
    <w:rsid w:val="47170744"/>
    <w:rsid w:val="47747546"/>
    <w:rsid w:val="4EAB4033"/>
    <w:rsid w:val="59D2527F"/>
    <w:rsid w:val="5E2F6F1D"/>
    <w:rsid w:val="624B1D36"/>
    <w:rsid w:val="74643BFE"/>
    <w:rsid w:val="788627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2023-12-17T04:33:00Z</dcterms:created>
  <dc:creator>u60001371</dc:creator>
  <cp:lastModifiedBy>u60001371</cp:lastModifiedBy>
  <cp:lastPrinted>2024-12-31T07:07:08Z</cp:lastPrinted>
  <dcterms:modified xsi:type="dcterms:W3CDTF">2024-12-31T07:07:10Z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